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43" w:rsidRDefault="00655C8C">
      <w:pPr>
        <w:spacing w:line="329" w:lineRule="exact"/>
        <w:jc w:val="left"/>
        <w:rPr>
          <w:sz w:val="24"/>
          <w:szCs w:val="28"/>
        </w:rPr>
      </w:pPr>
      <w:r>
        <w:rPr>
          <w:sz w:val="24"/>
          <w:szCs w:val="28"/>
        </w:rPr>
        <w:t>第６号様式（その</w:t>
      </w:r>
      <w:r>
        <w:rPr>
          <w:rFonts w:hint="eastAsia"/>
          <w:sz w:val="24"/>
          <w:szCs w:val="28"/>
        </w:rPr>
        <w:t>３</w:t>
      </w:r>
      <w:r>
        <w:rPr>
          <w:sz w:val="24"/>
          <w:szCs w:val="28"/>
        </w:rPr>
        <w:t>）（第１４条関係）</w:t>
      </w:r>
    </w:p>
    <w:p w:rsidR="00186143" w:rsidRDefault="00186143">
      <w:pPr>
        <w:rPr>
          <w:sz w:val="24"/>
        </w:rPr>
      </w:pPr>
    </w:p>
    <w:p w:rsidR="00186143" w:rsidRDefault="00186143">
      <w:pPr>
        <w:rPr>
          <w:sz w:val="24"/>
        </w:rPr>
      </w:pPr>
    </w:p>
    <w:p w:rsidR="00186143" w:rsidRDefault="00655C8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支出内訳書</w:t>
      </w:r>
    </w:p>
    <w:p w:rsidR="00186143" w:rsidRDefault="00655C8C">
      <w:pPr>
        <w:ind w:right="420" w:firstLine="6615"/>
        <w:rPr>
          <w:u w:val="single"/>
        </w:rPr>
      </w:pPr>
      <w:r>
        <w:rPr>
          <w:u w:val="single"/>
        </w:rPr>
        <w:t xml:space="preserve">事業者名：　　　　　　　　</w:t>
      </w:r>
    </w:p>
    <w:p w:rsidR="00186143" w:rsidRDefault="00186143">
      <w:pPr>
        <w:jc w:val="right"/>
        <w:rPr>
          <w:u w:val="single"/>
        </w:rPr>
      </w:pPr>
    </w:p>
    <w:p w:rsidR="00186143" w:rsidRDefault="00655C8C">
      <w:pPr>
        <w:tabs>
          <w:tab w:val="left" w:pos="9214"/>
        </w:tabs>
        <w:ind w:right="420" w:firstLine="7980"/>
      </w:pPr>
      <w:r>
        <w:t>（単位：円）</w:t>
      </w:r>
    </w:p>
    <w:tbl>
      <w:tblPr>
        <w:tblW w:w="9922" w:type="dxa"/>
        <w:tblInd w:w="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12"/>
        <w:gridCol w:w="4110"/>
      </w:tblGrid>
      <w:tr w:rsidR="00186143">
        <w:trPr>
          <w:trHeight w:val="1493"/>
        </w:trPr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ind w:left="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経費区分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補助対象経費</w:t>
            </w:r>
          </w:p>
        </w:tc>
      </w:tr>
      <w:tr w:rsidR="00186143">
        <w:trPr>
          <w:trHeight w:val="1493"/>
        </w:trPr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rFonts w:ascii="ＭＳ 明朝" w:hAnsi="ＭＳ 明朝"/>
                <w:szCs w:val="21"/>
              </w:rPr>
            </w:pPr>
          </w:p>
        </w:tc>
      </w:tr>
      <w:tr w:rsidR="00186143">
        <w:trPr>
          <w:trHeight w:val="1493"/>
        </w:trPr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rFonts w:ascii="ＭＳ 明朝" w:hAnsi="ＭＳ 明朝"/>
                <w:szCs w:val="21"/>
              </w:rPr>
            </w:pPr>
          </w:p>
        </w:tc>
      </w:tr>
      <w:tr w:rsidR="00186143">
        <w:trPr>
          <w:trHeight w:val="1493"/>
        </w:trPr>
        <w:tc>
          <w:tcPr>
            <w:tcW w:w="581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rPr>
                <w:szCs w:val="21"/>
              </w:rPr>
            </w:pPr>
            <w:r>
              <w:rPr>
                <w:szCs w:val="21"/>
              </w:rPr>
              <w:t>補助対象経費合計（上記</w:t>
            </w:r>
            <w:r>
              <w:rPr>
                <w:szCs w:val="21"/>
              </w:rPr>
              <w:t>1.</w:t>
            </w:r>
            <w:r>
              <w:rPr>
                <w:szCs w:val="21"/>
              </w:rPr>
              <w:t>及び</w:t>
            </w:r>
            <w:r>
              <w:rPr>
                <w:szCs w:val="21"/>
              </w:rPr>
              <w:t>2.</w:t>
            </w:r>
            <w:r>
              <w:rPr>
                <w:szCs w:val="21"/>
              </w:rPr>
              <w:t>の合計）</w:t>
            </w:r>
          </w:p>
        </w:tc>
        <w:tc>
          <w:tcPr>
            <w:tcW w:w="411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>①</w:t>
            </w:r>
          </w:p>
        </w:tc>
      </w:tr>
      <w:tr w:rsidR="00186143">
        <w:trPr>
          <w:trHeight w:val="1493"/>
        </w:trPr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ind w:left="630" w:hanging="630"/>
            </w:pPr>
            <w:r>
              <w:rPr>
                <w:szCs w:val="21"/>
              </w:rPr>
              <w:t>（１）補助対象経費合計（</w:t>
            </w:r>
            <w:r>
              <w:rPr>
                <w:rFonts w:ascii="ＭＳ 明朝" w:hAnsi="ＭＳ 明朝" w:cs="ＭＳ 明朝"/>
                <w:szCs w:val="21"/>
              </w:rPr>
              <w:t>①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×補助率</w:t>
            </w:r>
            <w:r>
              <w:rPr>
                <w:szCs w:val="21"/>
              </w:rPr>
              <w:t>の金額</w:t>
            </w:r>
          </w:p>
          <w:p w:rsidR="00186143" w:rsidRDefault="00655C8C">
            <w:pPr>
              <w:ind w:left="210" w:firstLine="84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1,000</w:t>
            </w:r>
            <w:r>
              <w:rPr>
                <w:szCs w:val="21"/>
              </w:rPr>
              <w:t>円未満は切り捨て）</w:t>
            </w:r>
          </w:p>
          <w:p w:rsidR="00186143" w:rsidRPr="00655C8C" w:rsidRDefault="00BC459D">
            <w:pPr>
              <w:ind w:left="210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※補助率はＩＴ導入事業：１／２、ＩＴ活用事業：</w:t>
            </w:r>
            <w:r>
              <w:rPr>
                <w:rFonts w:hint="eastAsia"/>
                <w:sz w:val="14"/>
                <w:szCs w:val="16"/>
              </w:rPr>
              <w:t>1</w:t>
            </w:r>
            <w:r>
              <w:rPr>
                <w:rFonts w:hint="eastAsia"/>
                <w:sz w:val="14"/>
                <w:szCs w:val="16"/>
              </w:rPr>
              <w:t>／</w:t>
            </w:r>
            <w:r>
              <w:rPr>
                <w:rFonts w:hint="eastAsia"/>
                <w:sz w:val="14"/>
                <w:szCs w:val="16"/>
              </w:rPr>
              <w:t>2</w:t>
            </w:r>
            <w:bookmarkStart w:id="0" w:name="_GoBack"/>
            <w:bookmarkEnd w:id="0"/>
            <w:r w:rsidR="00655C8C" w:rsidRPr="00655C8C">
              <w:rPr>
                <w:rFonts w:hint="eastAsia"/>
                <w:sz w:val="14"/>
                <w:szCs w:val="16"/>
              </w:rPr>
              <w:t>、ＤＸ推進事業：２／３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szCs w:val="21"/>
                <w:u w:val="single"/>
              </w:rPr>
            </w:pPr>
          </w:p>
        </w:tc>
      </w:tr>
      <w:tr w:rsidR="00186143">
        <w:trPr>
          <w:trHeight w:val="1493"/>
        </w:trPr>
        <w:tc>
          <w:tcPr>
            <w:tcW w:w="5812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rPr>
                <w:szCs w:val="21"/>
              </w:rPr>
            </w:pPr>
            <w:r>
              <w:rPr>
                <w:szCs w:val="21"/>
              </w:rPr>
              <w:t>（２）交付決定通知書記載の補助金の額</w:t>
            </w:r>
          </w:p>
          <w:p w:rsidR="00186143" w:rsidRDefault="00655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（計画変更で補助金の額を変更した場合は変更後の額）</w:t>
            </w:r>
          </w:p>
        </w:tc>
        <w:tc>
          <w:tcPr>
            <w:tcW w:w="411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szCs w:val="21"/>
              </w:rPr>
            </w:pPr>
          </w:p>
        </w:tc>
      </w:tr>
      <w:tr w:rsidR="00186143">
        <w:trPr>
          <w:trHeight w:val="1493"/>
        </w:trPr>
        <w:tc>
          <w:tcPr>
            <w:tcW w:w="581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655C8C">
            <w:pPr>
              <w:rPr>
                <w:szCs w:val="21"/>
              </w:rPr>
            </w:pPr>
            <w:r>
              <w:rPr>
                <w:szCs w:val="21"/>
              </w:rPr>
              <w:t>（３）補助金額</w:t>
            </w:r>
          </w:p>
          <w:p w:rsidR="00186143" w:rsidRDefault="00655C8C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（１）又は（２）のいずれか低い額</w:t>
            </w:r>
          </w:p>
        </w:tc>
        <w:tc>
          <w:tcPr>
            <w:tcW w:w="411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6143" w:rsidRDefault="00186143">
            <w:pPr>
              <w:rPr>
                <w:szCs w:val="21"/>
              </w:rPr>
            </w:pPr>
          </w:p>
        </w:tc>
      </w:tr>
    </w:tbl>
    <w:p w:rsidR="00186143" w:rsidRDefault="00186143"/>
    <w:sectPr w:rsidR="00186143">
      <w:pgSz w:w="11906" w:h="16838"/>
      <w:pgMar w:top="1418" w:right="1077" w:bottom="1247" w:left="1077" w:header="0" w:footer="0" w:gutter="0"/>
      <w:cols w:space="720"/>
      <w:formProt w:val="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43" w:rsidRDefault="00655C8C">
      <w:r>
        <w:separator/>
      </w:r>
    </w:p>
  </w:endnote>
  <w:endnote w:type="continuationSeparator" w:id="0">
    <w:p w:rsidR="00186143" w:rsidRDefault="0065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43" w:rsidRDefault="00655C8C">
      <w:r>
        <w:separator/>
      </w:r>
    </w:p>
  </w:footnote>
  <w:footnote w:type="continuationSeparator" w:id="0">
    <w:p w:rsidR="00186143" w:rsidRDefault="0065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6143"/>
    <w:rsid w:val="00186143"/>
    <w:rsid w:val="00655C8C"/>
    <w:rsid w:val="00B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D1FCDA"/>
  <w15:docId w15:val="{9B8BA6AC-A703-4E10-AD97-9D2A769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character" w:customStyle="1" w:styleId="a6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7">
    <w:name w:val="日付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customStyle="1" w:styleId="Default">
    <w:name w:val="Default"/>
    <w:qFormat/>
    <w:pPr>
      <w:widowControl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">
    <w:name w:val="Date"/>
    <w:basedOn w:val="a"/>
    <w:qFormat/>
  </w:style>
  <w:style w:type="paragraph" w:customStyle="1" w:styleId="TableContents">
    <w:name w:val="Table Contents"/>
    <w:basedOn w:val="a"/>
    <w:qFormat/>
  </w:style>
  <w:style w:type="paragraph" w:customStyle="1" w:styleId="af0">
    <w:name w:val="一太郎"/>
    <w:qFormat/>
    <w:pPr>
      <w:widowControl w:val="0"/>
      <w:spacing w:line="329" w:lineRule="exact"/>
      <w:jc w:val="both"/>
    </w:pPr>
    <w:rPr>
      <w:rFonts w:cs="ＭＳ 明朝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 政資</dc:creator>
  <dc:description/>
  <cp:lastModifiedBy>堀田 哲章</cp:lastModifiedBy>
  <cp:revision>21</cp:revision>
  <cp:lastPrinted>2021-08-03T06:01:00Z</cp:lastPrinted>
  <dcterms:created xsi:type="dcterms:W3CDTF">2021-07-30T08:02:00Z</dcterms:created>
  <dcterms:modified xsi:type="dcterms:W3CDTF">2026-03-26T07:55:00Z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