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第6号様式（第8条関係）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　　　　　　　年　　月　　日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（宛先）</w:t>
      </w:r>
      <w:r>
        <w:rPr>
          <w:rFonts w:cs="Times New Roman"/>
          <w:szCs w:val="24"/>
        </w:rPr>
        <w:t xml:space="preserve">桜井市長　　　　　　　　　</w:t>
      </w: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住所　　　　　　　　　　　　　</w:t>
      </w: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氏名　　　　　　　　　　　　</w:t>
      </w: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電話番号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16510" distL="114300" distR="133985" simplePos="0" relativeHeight="2516633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5008</wp:posOffset>
                </wp:positionV>
                <wp:extent cx="2469515" cy="288925"/>
                <wp:effectExtent l="0" t="0" r="26035" b="1587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288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451" w:rsidRDefault="00010AB5">
                            <w:pPr>
                              <w:pStyle w:val="FrameContents"/>
                              <w:spacing w:line="200" w:lineRule="exact"/>
                              <w:ind w:left="-2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642451" w:rsidRDefault="00010AB5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wrap="square" lIns="10800" tIns="0" rIns="684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92573" id="AutoShape 4" o:spid="_x0000_s1028" type="#_x0000_t185" style="position:absolute;margin-left:252.5pt;margin-top:.4pt;width:194.45pt;height:22.75pt;z-index:251663360;visibility:visible;mso-wrap-style:square;mso-width-percent:0;mso-wrap-distance-left:9pt;mso-wrap-distance-top:0;mso-wrap-distance-right:10.55pt;mso-wrap-distance-bottom:1.3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" strokeweight=".26mm">
                <v:textbox inset=".3mm,0,.19mm,0">
                  <w:txbxContent>
                    <w:p w14:paraId="0C76B15F" w14:textId="77777777" w:rsidR="0074693F" w:rsidRDefault="0074693F" w:rsidP="00247A7B">
                      <w:pPr>
                        <w:pStyle w:val="FrameContents"/>
                        <w:spacing w:line="200" w:lineRule="exact"/>
                        <w:ind w:left="-2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14:paraId="407F52B8" w14:textId="77777777" w:rsidR="0074693F" w:rsidRDefault="0074693F" w:rsidP="00247A7B">
                      <w:pPr>
                        <w:pStyle w:val="FrameContents"/>
                      </w:pPr>
                      <w:r>
                        <w:rPr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42451" w:rsidRDefault="00642451">
      <w:pPr>
        <w:spacing w:line="240" w:lineRule="exact"/>
        <w:jc w:val="center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説明会実施状況報告書</w:t>
      </w:r>
    </w:p>
    <w:p w:rsidR="00642451" w:rsidRDefault="00642451">
      <w:pPr>
        <w:spacing w:line="240" w:lineRule="exact"/>
        <w:jc w:val="center"/>
        <w:rPr>
          <w:rFonts w:cs="Times New Roman"/>
          <w:szCs w:val="24"/>
        </w:rPr>
      </w:pP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桜井市太陽光発電設備の適正な設置及び管理に関する条例第12条の規定により、説明会を開催したので、下記のとおり実施状況を報告します。</w:t>
      </w: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記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　事業名</w:t>
      </w:r>
    </w:p>
    <w:p w:rsidR="00642451" w:rsidRDefault="00010AB5">
      <w:pPr>
        <w:spacing w:line="340" w:lineRule="exact"/>
        <w:ind w:hanging="2"/>
        <w:jc w:val="left"/>
      </w:pPr>
      <w:r>
        <w:rPr>
          <w:rFonts w:cs="Times New Roman"/>
          <w:szCs w:val="24"/>
        </w:rPr>
        <w:t>2　事業区域の所在地　　　　　桜井市　　　　　　　番　　　ほか　　筆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　説明会の実施状況</w:t>
      </w:r>
    </w:p>
    <w:p w:rsidR="00642451" w:rsidRDefault="00010AB5">
      <w:pPr>
        <w:spacing w:line="340" w:lineRule="exact"/>
        <w:ind w:right="-214"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(1)　開催日時　　　　年　　月　　日（　　時　　分～　　時　　分）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(2)　開催場所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(3)　説明会の参加人数　　地域住民等　　　人　　説明者　　　人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4　</w:t>
      </w:r>
      <w:r>
        <w:rPr>
          <w:rFonts w:cs="Times New Roman"/>
          <w:szCs w:val="24"/>
        </w:rPr>
        <w:t>説明内容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（1）事業計画の内容</w:t>
      </w:r>
    </w:p>
    <w:p w:rsidR="00642451" w:rsidRDefault="00010AB5">
      <w:pPr>
        <w:spacing w:line="340" w:lineRule="exact"/>
        <w:ind w:leftChars="50" w:left="875" w:hangingChars="300" w:hanging="75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（2）災害発生の防止（</w:t>
      </w:r>
      <w:r>
        <w:rPr>
          <w:rFonts w:cs="Times New Roman"/>
          <w:szCs w:val="24"/>
        </w:rPr>
        <w:t>排水設備の整備、傾斜地での安全対策等</w:t>
      </w:r>
      <w:r>
        <w:rPr>
          <w:rFonts w:cs="Times New Roman" w:hint="eastAsia"/>
          <w:szCs w:val="24"/>
        </w:rPr>
        <w:t>）、自然環境、生活環境、景観等の保全に関する事項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（3）災害その他の非常事態への対応に関する事項</w:t>
      </w:r>
    </w:p>
    <w:p w:rsidR="00642451" w:rsidRDefault="00010AB5">
      <w:pPr>
        <w:spacing w:line="340" w:lineRule="exact"/>
        <w:ind w:left="12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（4）構造の安全性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（5）事業期間中の安全管理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（6）事業終了後の措置に関する事項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（7）騒音、振動、粉じん及び雨水への対策に関する事項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（8）太陽光発電設備の保守、安全管理、維持管理</w:t>
      </w:r>
    </w:p>
    <w:p w:rsidR="00642451" w:rsidRDefault="00010AB5">
      <w:pPr>
        <w:spacing w:line="340" w:lineRule="exact"/>
        <w:ind w:firstLineChars="50" w:firstLine="125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（9）質問、意見、要望とその対応</w:t>
      </w:r>
    </w:p>
    <w:p w:rsidR="00642451" w:rsidRDefault="00010AB5">
      <w:pPr>
        <w:spacing w:line="340" w:lineRule="exact"/>
        <w:ind w:left="12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（1</w:t>
      </w:r>
      <w:r>
        <w:rPr>
          <w:rFonts w:cs="Times New Roman"/>
          <w:szCs w:val="24"/>
        </w:rPr>
        <w:t>0</w:t>
      </w:r>
      <w:r>
        <w:rPr>
          <w:rFonts w:cs="Times New Roman" w:hint="eastAsia"/>
          <w:szCs w:val="24"/>
        </w:rPr>
        <w:t>）その他特記事項</w:t>
      </w:r>
    </w:p>
    <w:p w:rsidR="00642451" w:rsidRDefault="00010AB5">
      <w:pPr>
        <w:spacing w:line="340" w:lineRule="exact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5</w:t>
      </w:r>
      <w:r>
        <w:rPr>
          <w:rFonts w:cs="Times New Roman"/>
          <w:szCs w:val="24"/>
        </w:rPr>
        <w:t xml:space="preserve">　添付書類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(1)　説明会の出席者名簿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(2)　説明会の配布資料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(3)　説明会の議事録</w:t>
      </w:r>
    </w:p>
    <w:p w:rsidR="00642451" w:rsidRDefault="00010AB5">
      <w:pPr>
        <w:spacing w:line="340" w:lineRule="exact"/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(4)　市長が必要と認める書類</w:t>
      </w:r>
    </w:p>
    <w:p w:rsidR="00642451" w:rsidRDefault="00642451">
      <w:pPr>
        <w:widowControl/>
        <w:jc w:val="left"/>
        <w:rPr>
          <w:rFonts w:cs="Times New Roman"/>
          <w:szCs w:val="24"/>
        </w:rPr>
      </w:pPr>
      <w:bookmarkStart w:id="0" w:name="_GoBack"/>
      <w:bookmarkEnd w:id="0"/>
    </w:p>
    <w:sectPr w:rsidR="00642451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2359AA"/>
    <w:rsid w:val="00642451"/>
    <w:rsid w:val="009546F5"/>
    <w:rsid w:val="00E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71EADC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2024-04-19T04:36:00Z</dcterms:modified>
</cp:coreProperties>
</file>